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E46CF" w14:textId="77777777" w:rsidR="00A44118" w:rsidRDefault="00AE08B8">
      <w:pPr>
        <w:jc w:val="center"/>
        <w:rPr>
          <w:rFonts w:ascii="Arial" w:hAnsi="Arial" w:cs="Arial"/>
          <w:sz w:val="33"/>
          <w:szCs w:val="33"/>
          <w:shd w:val="clear" w:color="auto" w:fill="FFFFFF"/>
        </w:rPr>
      </w:pPr>
      <w:r>
        <w:rPr>
          <w:rFonts w:ascii="Arial" w:hAnsi="Arial" w:cs="Arial" w:hint="eastAsia"/>
          <w:sz w:val="33"/>
          <w:szCs w:val="33"/>
          <w:shd w:val="clear" w:color="auto" w:fill="FFFFFF"/>
        </w:rPr>
        <w:t xml:space="preserve"> </w:t>
      </w:r>
      <w:r>
        <w:rPr>
          <w:rFonts w:ascii="Arial" w:hAnsi="Arial" w:cs="Arial"/>
          <w:sz w:val="33"/>
          <w:szCs w:val="33"/>
          <w:shd w:val="clear" w:color="auto" w:fill="FFFFFF"/>
        </w:rPr>
        <w:t>行政处罚决定书</w:t>
      </w:r>
    </w:p>
    <w:p w14:paraId="4A811C9D" w14:textId="03A170CF" w:rsidR="00A44118" w:rsidRDefault="00AE08B8">
      <w:pPr>
        <w:jc w:val="right"/>
        <w:rPr>
          <w:rFonts w:ascii="Arial" w:hAnsi="Arial" w:cs="Arial"/>
          <w:sz w:val="22"/>
          <w:shd w:val="clear" w:color="auto" w:fill="FFFFFF"/>
        </w:rPr>
      </w:pPr>
      <w:r>
        <w:rPr>
          <w:rFonts w:ascii="宋体" w:hAnsi="宋体" w:hint="eastAsia"/>
          <w:bCs/>
          <w:sz w:val="24"/>
          <w:u w:val="single"/>
        </w:rPr>
        <w:t>桂玉交路</w:t>
      </w:r>
      <w:r>
        <w:rPr>
          <w:rFonts w:ascii="宋体" w:hAnsi="宋体" w:hint="eastAsia"/>
          <w:bCs/>
          <w:sz w:val="24"/>
        </w:rPr>
        <w:t>罚〔2026〕</w:t>
      </w:r>
      <w:r w:rsidR="00E80F2C">
        <w:rPr>
          <w:rFonts w:ascii="Arial" w:hAnsi="Arial" w:cs="Arial"/>
          <w:sz w:val="22"/>
          <w:u w:val="single"/>
          <w:shd w:val="clear" w:color="auto" w:fill="FFFFFF"/>
        </w:rPr>
        <w:t>226</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A44118" w14:paraId="4A927F2B" w14:textId="77777777">
        <w:trPr>
          <w:trHeight w:hRule="exact" w:val="610"/>
        </w:trPr>
        <w:tc>
          <w:tcPr>
            <w:tcW w:w="567" w:type="dxa"/>
            <w:vMerge w:val="restart"/>
            <w:vAlign w:val="center"/>
          </w:tcPr>
          <w:p w14:paraId="0FF5F89F"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当</w:t>
            </w:r>
          </w:p>
          <w:p w14:paraId="2A1AA325"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事</w:t>
            </w:r>
          </w:p>
          <w:p w14:paraId="4EAA6758"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人</w:t>
            </w:r>
          </w:p>
        </w:tc>
        <w:tc>
          <w:tcPr>
            <w:tcW w:w="567" w:type="dxa"/>
            <w:vMerge w:val="restart"/>
            <w:vAlign w:val="center"/>
          </w:tcPr>
          <w:p w14:paraId="26DCC5F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个人</w:t>
            </w:r>
          </w:p>
        </w:tc>
        <w:tc>
          <w:tcPr>
            <w:tcW w:w="1597" w:type="dxa"/>
            <w:vAlign w:val="center"/>
          </w:tcPr>
          <w:p w14:paraId="738538A5"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姓 　 名</w:t>
            </w:r>
          </w:p>
        </w:tc>
        <w:tc>
          <w:tcPr>
            <w:tcW w:w="2504" w:type="dxa"/>
            <w:gridSpan w:val="2"/>
            <w:vAlign w:val="center"/>
          </w:tcPr>
          <w:p w14:paraId="33C1C04F" w14:textId="6D469093" w:rsidR="00A44118" w:rsidRDefault="00E80F2C">
            <w:pPr>
              <w:snapToGrid w:val="0"/>
              <w:spacing w:line="220" w:lineRule="atLeast"/>
              <w:ind w:firstLineChars="500" w:firstLine="1100"/>
              <w:jc w:val="left"/>
              <w:rPr>
                <w:rFonts w:ascii="宋体" w:eastAsia="宋体" w:hAnsi="宋体" w:cs="宋体"/>
                <w:sz w:val="24"/>
                <w:szCs w:val="24"/>
              </w:rPr>
            </w:pPr>
            <w:proofErr w:type="gramStart"/>
            <w:r>
              <w:rPr>
                <w:rFonts w:ascii="Arial" w:hAnsi="Arial" w:cs="Arial"/>
                <w:sz w:val="22"/>
                <w:shd w:val="clear" w:color="auto" w:fill="FFFFFF"/>
              </w:rPr>
              <w:t>涂天乐</w:t>
            </w:r>
            <w:proofErr w:type="gramEnd"/>
          </w:p>
        </w:tc>
        <w:tc>
          <w:tcPr>
            <w:tcW w:w="1559" w:type="dxa"/>
            <w:vAlign w:val="center"/>
          </w:tcPr>
          <w:p w14:paraId="683222C4"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身份证件号</w:t>
            </w:r>
          </w:p>
        </w:tc>
        <w:tc>
          <w:tcPr>
            <w:tcW w:w="1701" w:type="dxa"/>
            <w:vAlign w:val="center"/>
          </w:tcPr>
          <w:p w14:paraId="3EAE6099" w14:textId="50BD7F0E" w:rsidR="00A44118" w:rsidRDefault="00E80F2C" w:rsidP="00AD67CA">
            <w:pPr>
              <w:snapToGrid w:val="0"/>
              <w:spacing w:line="220" w:lineRule="atLeast"/>
              <w:rPr>
                <w:rFonts w:ascii="宋体" w:eastAsia="宋体" w:hAnsi="宋体" w:cs="宋体"/>
                <w:sz w:val="24"/>
                <w:szCs w:val="24"/>
              </w:rPr>
            </w:pPr>
            <w:r>
              <w:rPr>
                <w:rFonts w:ascii="Arial" w:hAnsi="Arial" w:cs="Arial"/>
                <w:sz w:val="22"/>
                <w:shd w:val="clear" w:color="auto" w:fill="FFFFFF"/>
              </w:rPr>
              <w:t>4509</w:t>
            </w:r>
            <w:r w:rsidR="00AD67CA">
              <w:rPr>
                <w:rFonts w:ascii="Arial" w:hAnsi="Arial" w:cs="Arial"/>
                <w:sz w:val="22"/>
                <w:shd w:val="clear" w:color="auto" w:fill="FFFFFF"/>
              </w:rPr>
              <w:t>*********</w:t>
            </w:r>
            <w:r>
              <w:rPr>
                <w:rFonts w:ascii="Arial" w:hAnsi="Arial" w:cs="Arial"/>
                <w:sz w:val="22"/>
                <w:shd w:val="clear" w:color="auto" w:fill="FFFFFF"/>
              </w:rPr>
              <w:t>2054</w:t>
            </w:r>
          </w:p>
        </w:tc>
      </w:tr>
      <w:tr w:rsidR="00A44118" w14:paraId="7C95603F" w14:textId="77777777">
        <w:trPr>
          <w:trHeight w:hRule="exact" w:val="625"/>
        </w:trPr>
        <w:tc>
          <w:tcPr>
            <w:tcW w:w="567" w:type="dxa"/>
            <w:vMerge/>
            <w:vAlign w:val="center"/>
          </w:tcPr>
          <w:p w14:paraId="72D532F0"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0AAA1138" w14:textId="77777777" w:rsidR="00A44118" w:rsidRDefault="00A44118">
            <w:pPr>
              <w:snapToGrid w:val="0"/>
              <w:spacing w:line="220" w:lineRule="atLeast"/>
              <w:rPr>
                <w:rFonts w:ascii="宋体" w:eastAsia="宋体" w:hAnsi="宋体" w:cs="宋体"/>
                <w:spacing w:val="-20"/>
                <w:sz w:val="24"/>
                <w:szCs w:val="24"/>
              </w:rPr>
            </w:pPr>
          </w:p>
        </w:tc>
        <w:tc>
          <w:tcPr>
            <w:tcW w:w="1597" w:type="dxa"/>
            <w:vAlign w:val="center"/>
          </w:tcPr>
          <w:p w14:paraId="74C97050"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住    址</w:t>
            </w:r>
          </w:p>
        </w:tc>
        <w:tc>
          <w:tcPr>
            <w:tcW w:w="2504" w:type="dxa"/>
            <w:gridSpan w:val="2"/>
            <w:vAlign w:val="center"/>
          </w:tcPr>
          <w:p w14:paraId="61193E47" w14:textId="099DCCB6" w:rsidR="00A44118" w:rsidRDefault="00E80F2C" w:rsidP="00AD67CA">
            <w:pPr>
              <w:snapToGrid w:val="0"/>
              <w:spacing w:line="220" w:lineRule="atLeast"/>
              <w:jc w:val="center"/>
              <w:rPr>
                <w:rFonts w:ascii="宋体" w:eastAsia="宋体" w:hAnsi="宋体" w:cs="宋体"/>
                <w:sz w:val="24"/>
                <w:szCs w:val="24"/>
              </w:rPr>
            </w:pPr>
            <w:r>
              <w:rPr>
                <w:rFonts w:ascii="Arial" w:hAnsi="Arial" w:cs="Arial"/>
                <w:sz w:val="22"/>
                <w:shd w:val="clear" w:color="auto" w:fill="FFFFFF"/>
              </w:rPr>
              <w:t>广西玉林市</w:t>
            </w:r>
            <w:r w:rsidR="00AD67CA">
              <w:rPr>
                <w:rFonts w:ascii="Arial" w:hAnsi="Arial" w:cs="Arial" w:hint="eastAsia"/>
                <w:sz w:val="22"/>
                <w:shd w:val="clear" w:color="auto" w:fill="FFFFFF"/>
              </w:rPr>
              <w:t>*</w:t>
            </w:r>
            <w:r w:rsidR="00AD67CA">
              <w:rPr>
                <w:rFonts w:ascii="Arial" w:hAnsi="Arial" w:cs="Arial"/>
                <w:sz w:val="22"/>
                <w:shd w:val="clear" w:color="auto" w:fill="FFFFFF"/>
              </w:rPr>
              <w:t>****</w:t>
            </w:r>
            <w:bookmarkStart w:id="0" w:name="_GoBack"/>
            <w:bookmarkEnd w:id="0"/>
          </w:p>
        </w:tc>
        <w:tc>
          <w:tcPr>
            <w:tcW w:w="1559" w:type="dxa"/>
            <w:vAlign w:val="center"/>
          </w:tcPr>
          <w:p w14:paraId="384A6507" w14:textId="77777777" w:rsidR="00A44118" w:rsidRDefault="00AE08B8">
            <w:pPr>
              <w:snapToGrid w:val="0"/>
              <w:spacing w:line="220" w:lineRule="atLeast"/>
              <w:ind w:left="120" w:hangingChars="50" w:hanging="120"/>
              <w:jc w:val="center"/>
              <w:rPr>
                <w:rFonts w:ascii="宋体" w:eastAsia="宋体" w:hAnsi="宋体" w:cs="宋体"/>
                <w:sz w:val="24"/>
                <w:szCs w:val="24"/>
              </w:rPr>
            </w:pPr>
            <w:r>
              <w:rPr>
                <w:rFonts w:ascii="宋体" w:eastAsia="宋体" w:hAnsi="宋体" w:cs="宋体" w:hint="eastAsia"/>
                <w:sz w:val="24"/>
                <w:szCs w:val="24"/>
              </w:rPr>
              <w:t>联系电话</w:t>
            </w:r>
          </w:p>
        </w:tc>
        <w:tc>
          <w:tcPr>
            <w:tcW w:w="1701" w:type="dxa"/>
            <w:vAlign w:val="center"/>
          </w:tcPr>
          <w:p w14:paraId="06C18A4E" w14:textId="4DF36C09" w:rsidR="00A44118" w:rsidRDefault="00E80F2C" w:rsidP="00AD67CA">
            <w:pPr>
              <w:snapToGrid w:val="0"/>
              <w:spacing w:line="220" w:lineRule="atLeast"/>
              <w:jc w:val="center"/>
              <w:rPr>
                <w:rFonts w:ascii="宋体" w:eastAsia="宋体" w:hAnsi="宋体" w:cs="宋体"/>
                <w:sz w:val="24"/>
                <w:szCs w:val="24"/>
              </w:rPr>
            </w:pPr>
            <w:r>
              <w:rPr>
                <w:rFonts w:ascii="Arial" w:hAnsi="Arial" w:cs="Arial"/>
                <w:sz w:val="22"/>
                <w:shd w:val="clear" w:color="auto" w:fill="FFFFFF"/>
              </w:rPr>
              <w:t>193</w:t>
            </w:r>
            <w:r w:rsidR="00AD67CA">
              <w:rPr>
                <w:rFonts w:ascii="Arial" w:hAnsi="Arial" w:cs="Arial"/>
                <w:sz w:val="22"/>
                <w:shd w:val="clear" w:color="auto" w:fill="FFFFFF"/>
              </w:rPr>
              <w:t>****</w:t>
            </w:r>
            <w:r>
              <w:rPr>
                <w:rFonts w:ascii="Arial" w:hAnsi="Arial" w:cs="Arial"/>
                <w:sz w:val="22"/>
                <w:shd w:val="clear" w:color="auto" w:fill="FFFFFF"/>
              </w:rPr>
              <w:t>3675</w:t>
            </w:r>
          </w:p>
        </w:tc>
      </w:tr>
      <w:tr w:rsidR="00A44118" w14:paraId="1B53C63A" w14:textId="77777777">
        <w:trPr>
          <w:trHeight w:hRule="exact" w:val="478"/>
        </w:trPr>
        <w:tc>
          <w:tcPr>
            <w:tcW w:w="567" w:type="dxa"/>
            <w:vMerge/>
            <w:vAlign w:val="center"/>
          </w:tcPr>
          <w:p w14:paraId="090F73C2" w14:textId="77777777" w:rsidR="00A44118" w:rsidRDefault="00A44118">
            <w:pPr>
              <w:snapToGrid w:val="0"/>
              <w:spacing w:line="220" w:lineRule="atLeast"/>
              <w:jc w:val="center"/>
              <w:rPr>
                <w:rFonts w:ascii="宋体" w:eastAsia="宋体" w:hAnsi="宋体" w:cs="宋体"/>
                <w:sz w:val="24"/>
                <w:szCs w:val="24"/>
              </w:rPr>
            </w:pPr>
          </w:p>
        </w:tc>
        <w:tc>
          <w:tcPr>
            <w:tcW w:w="567" w:type="dxa"/>
            <w:vMerge w:val="restart"/>
            <w:vAlign w:val="center"/>
          </w:tcPr>
          <w:p w14:paraId="0C6CD5C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pacing w:val="-20"/>
                <w:sz w:val="24"/>
                <w:szCs w:val="24"/>
              </w:rPr>
              <w:t>单位</w:t>
            </w:r>
          </w:p>
        </w:tc>
        <w:tc>
          <w:tcPr>
            <w:tcW w:w="1597" w:type="dxa"/>
            <w:vAlign w:val="center"/>
          </w:tcPr>
          <w:p w14:paraId="6F358409"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名 　 称</w:t>
            </w:r>
          </w:p>
        </w:tc>
        <w:tc>
          <w:tcPr>
            <w:tcW w:w="5764" w:type="dxa"/>
            <w:gridSpan w:val="4"/>
            <w:vAlign w:val="center"/>
          </w:tcPr>
          <w:p w14:paraId="617C5622"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46ACD43" w14:textId="77777777">
        <w:trPr>
          <w:trHeight w:hRule="exact" w:val="452"/>
        </w:trPr>
        <w:tc>
          <w:tcPr>
            <w:tcW w:w="567" w:type="dxa"/>
            <w:vMerge/>
            <w:vAlign w:val="center"/>
          </w:tcPr>
          <w:p w14:paraId="3AB3C99F"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4E8F62B9" w14:textId="77777777" w:rsidR="00A44118" w:rsidRDefault="00A44118">
            <w:pPr>
              <w:snapToGrid w:val="0"/>
              <w:spacing w:line="220" w:lineRule="atLeast"/>
              <w:jc w:val="center"/>
              <w:rPr>
                <w:rFonts w:ascii="宋体" w:eastAsia="宋体" w:hAnsi="宋体" w:cs="宋体"/>
                <w:sz w:val="24"/>
                <w:szCs w:val="24"/>
              </w:rPr>
            </w:pPr>
          </w:p>
        </w:tc>
        <w:tc>
          <w:tcPr>
            <w:tcW w:w="1597" w:type="dxa"/>
            <w:vAlign w:val="center"/>
          </w:tcPr>
          <w:p w14:paraId="4B32DB4C" w14:textId="77777777" w:rsidR="00A44118" w:rsidRDefault="00AE08B8">
            <w:pPr>
              <w:snapToGrid w:val="0"/>
              <w:spacing w:line="300" w:lineRule="exact"/>
              <w:ind w:firstLineChars="50" w:firstLine="120"/>
              <w:rPr>
                <w:rFonts w:ascii="宋体" w:eastAsia="宋体" w:hAnsi="宋体" w:cs="宋体"/>
                <w:sz w:val="24"/>
                <w:szCs w:val="24"/>
              </w:rPr>
            </w:pPr>
            <w:r>
              <w:rPr>
                <w:rFonts w:ascii="宋体" w:eastAsia="宋体" w:hAnsi="宋体" w:cs="宋体" w:hint="eastAsia"/>
                <w:sz w:val="24"/>
                <w:szCs w:val="24"/>
              </w:rPr>
              <w:t>地    址</w:t>
            </w:r>
          </w:p>
        </w:tc>
        <w:tc>
          <w:tcPr>
            <w:tcW w:w="5764" w:type="dxa"/>
            <w:gridSpan w:val="4"/>
            <w:vAlign w:val="center"/>
          </w:tcPr>
          <w:p w14:paraId="3B34567A"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D92E396" w14:textId="77777777">
        <w:trPr>
          <w:trHeight w:hRule="exact" w:val="532"/>
        </w:trPr>
        <w:tc>
          <w:tcPr>
            <w:tcW w:w="567" w:type="dxa"/>
            <w:vMerge/>
            <w:vAlign w:val="center"/>
          </w:tcPr>
          <w:p w14:paraId="7A54263E"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2BBE9A1B" w14:textId="77777777" w:rsidR="00A44118" w:rsidRDefault="00A44118">
            <w:pPr>
              <w:snapToGrid w:val="0"/>
              <w:spacing w:line="220" w:lineRule="atLeast"/>
              <w:rPr>
                <w:rFonts w:ascii="宋体" w:eastAsia="宋体" w:hAnsi="宋体" w:cs="宋体"/>
                <w:sz w:val="24"/>
                <w:szCs w:val="24"/>
              </w:rPr>
            </w:pPr>
          </w:p>
        </w:tc>
        <w:tc>
          <w:tcPr>
            <w:tcW w:w="1597" w:type="dxa"/>
            <w:vAlign w:val="center"/>
          </w:tcPr>
          <w:p w14:paraId="217B62EC"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联系电话</w:t>
            </w:r>
          </w:p>
        </w:tc>
        <w:tc>
          <w:tcPr>
            <w:tcW w:w="2504" w:type="dxa"/>
            <w:gridSpan w:val="2"/>
            <w:vAlign w:val="center"/>
          </w:tcPr>
          <w:p w14:paraId="529B802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c>
          <w:tcPr>
            <w:tcW w:w="1559" w:type="dxa"/>
            <w:vAlign w:val="center"/>
          </w:tcPr>
          <w:p w14:paraId="1C1D677C" w14:textId="77777777" w:rsidR="00A44118" w:rsidRDefault="00AE08B8">
            <w:pPr>
              <w:snapToGrid w:val="0"/>
              <w:spacing w:line="300" w:lineRule="exact"/>
              <w:ind w:left="120" w:hangingChars="50" w:hanging="120"/>
              <w:rPr>
                <w:rFonts w:ascii="宋体" w:eastAsia="宋体" w:hAnsi="宋体" w:cs="宋体"/>
                <w:sz w:val="24"/>
                <w:szCs w:val="24"/>
              </w:rPr>
            </w:pPr>
            <w:r>
              <w:rPr>
                <w:rFonts w:ascii="宋体" w:eastAsia="宋体" w:hAnsi="宋体" w:cs="宋体" w:hint="eastAsia"/>
                <w:sz w:val="24"/>
                <w:szCs w:val="24"/>
              </w:rPr>
              <w:t xml:space="preserve"> 法定代表人</w:t>
            </w:r>
          </w:p>
        </w:tc>
        <w:tc>
          <w:tcPr>
            <w:tcW w:w="1701" w:type="dxa"/>
            <w:vAlign w:val="center"/>
          </w:tcPr>
          <w:p w14:paraId="6DFA7165"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268BCB38" w14:textId="77777777">
        <w:trPr>
          <w:trHeight w:hRule="exact" w:val="514"/>
        </w:trPr>
        <w:tc>
          <w:tcPr>
            <w:tcW w:w="567" w:type="dxa"/>
            <w:vMerge/>
            <w:vAlign w:val="center"/>
          </w:tcPr>
          <w:p w14:paraId="5D393878"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74F3F978" w14:textId="77777777" w:rsidR="00A44118" w:rsidRDefault="00A44118">
            <w:pPr>
              <w:snapToGrid w:val="0"/>
              <w:spacing w:line="220" w:lineRule="atLeast"/>
              <w:rPr>
                <w:rFonts w:ascii="宋体" w:eastAsia="宋体" w:hAnsi="宋体" w:cs="宋体"/>
                <w:sz w:val="24"/>
                <w:szCs w:val="24"/>
              </w:rPr>
            </w:pPr>
          </w:p>
        </w:tc>
        <w:tc>
          <w:tcPr>
            <w:tcW w:w="2884" w:type="dxa"/>
            <w:gridSpan w:val="2"/>
            <w:vAlign w:val="center"/>
          </w:tcPr>
          <w:p w14:paraId="66C20169"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rPr>
              <w:t>统一社会信用代码</w:t>
            </w:r>
          </w:p>
        </w:tc>
        <w:tc>
          <w:tcPr>
            <w:tcW w:w="4477" w:type="dxa"/>
            <w:gridSpan w:val="3"/>
            <w:vAlign w:val="center"/>
          </w:tcPr>
          <w:p w14:paraId="3F58540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bl>
    <w:p w14:paraId="1B8851A3" w14:textId="77777777" w:rsidR="00E80F2C" w:rsidRDefault="00E80F2C" w:rsidP="00E80F2C">
      <w:pPr>
        <w:widowControl/>
        <w:shd w:val="clear" w:color="auto" w:fill="FFFFFF"/>
        <w:spacing w:line="12" w:lineRule="atLeast"/>
        <w:jc w:val="left"/>
        <w:rPr>
          <w:rFonts w:ascii="sans-serif" w:hAnsi="sans-serif" w:cs="sans-serif" w:hint="eastAsia"/>
          <w:kern w:val="0"/>
          <w:sz w:val="17"/>
          <w:szCs w:val="17"/>
          <w:shd w:val="clear" w:color="auto" w:fill="FFFFFF"/>
          <w:lang w:bidi="ar"/>
        </w:rPr>
      </w:pPr>
      <w:r w:rsidRPr="00E80F2C">
        <w:rPr>
          <w:rFonts w:ascii="sans-serif" w:eastAsia="sans-serif" w:hAnsi="sans-serif" w:cs="sans-serif" w:hint="eastAsia"/>
          <w:kern w:val="0"/>
          <w:sz w:val="17"/>
          <w:szCs w:val="17"/>
          <w:shd w:val="clear" w:color="auto" w:fill="FFFFFF"/>
          <w:lang w:bidi="ar"/>
        </w:rPr>
        <w:t>一、违法事实。  2026年 04月 07日 16时 30分，玉林市交通运输局执法人员梁廷中,牟静（执法证号分别为 45091140,45091146）经行政检查,在 G241线 K3339+500左侧发现，</w:t>
      </w:r>
      <w:proofErr w:type="gramStart"/>
      <w:r w:rsidRPr="00E80F2C">
        <w:rPr>
          <w:rFonts w:ascii="sans-serif" w:eastAsia="sans-serif" w:hAnsi="sans-serif" w:cs="sans-serif" w:hint="eastAsia"/>
          <w:kern w:val="0"/>
          <w:sz w:val="17"/>
          <w:szCs w:val="17"/>
          <w:shd w:val="clear" w:color="auto" w:fill="FFFFFF"/>
          <w:lang w:bidi="ar"/>
        </w:rPr>
        <w:t>涂天乐</w:t>
      </w:r>
      <w:proofErr w:type="gramEnd"/>
      <w:r w:rsidRPr="00E80F2C">
        <w:rPr>
          <w:rFonts w:ascii="sans-serif" w:eastAsia="sans-serif" w:hAnsi="sans-serif" w:cs="sans-serif" w:hint="eastAsia"/>
          <w:kern w:val="0"/>
          <w:sz w:val="17"/>
          <w:szCs w:val="17"/>
          <w:shd w:val="clear" w:color="auto" w:fill="FFFFFF"/>
          <w:lang w:bidi="ar"/>
        </w:rPr>
        <w:t>驾驶广西乐成物流有限公司所属桂 KU798Q车辆违法超限运输行驶公路。该车辆主车车型为轻型自卸货车，品牌型号为金联达牌，车轴和车轮情况：2轴 6轮，运输货物为砂，从沙田镇运往玉林。</w:t>
      </w:r>
      <w:proofErr w:type="gramStart"/>
      <w:r w:rsidRPr="00E80F2C">
        <w:rPr>
          <w:rFonts w:ascii="sans-serif" w:eastAsia="sans-serif" w:hAnsi="sans-serif" w:cs="sans-serif" w:hint="eastAsia"/>
          <w:kern w:val="0"/>
          <w:sz w:val="17"/>
          <w:szCs w:val="17"/>
          <w:shd w:val="clear" w:color="auto" w:fill="FFFFFF"/>
          <w:lang w:bidi="ar"/>
        </w:rPr>
        <w:t>属可解体</w:t>
      </w:r>
      <w:proofErr w:type="gramEnd"/>
      <w:r w:rsidRPr="00E80F2C">
        <w:rPr>
          <w:rFonts w:ascii="sans-serif" w:eastAsia="sans-serif" w:hAnsi="sans-serif" w:cs="sans-serif" w:hint="eastAsia"/>
          <w:kern w:val="0"/>
          <w:sz w:val="17"/>
          <w:szCs w:val="17"/>
          <w:shd w:val="clear" w:color="auto" w:fill="FFFFFF"/>
          <w:lang w:bidi="ar"/>
        </w:rPr>
        <w:t>物品，经检测,该车车货总重 37.14吨，根据《超限运输车辆行驶公路管理规定》该车型车货总重限值 18吨，超出限值 19.14吨，超限率 106.33%。当事人存在主动消除或者减轻违法行为危害后果的情形。当事人的行为构成违法超限运输行驶公路。</w:t>
      </w:r>
    </w:p>
    <w:p w14:paraId="2C694344" w14:textId="77777777" w:rsidR="00E80F2C" w:rsidRDefault="00E80F2C" w:rsidP="00E80F2C">
      <w:pPr>
        <w:widowControl/>
        <w:shd w:val="clear" w:color="auto" w:fill="FFFFFF"/>
        <w:spacing w:line="12" w:lineRule="atLeast"/>
        <w:jc w:val="left"/>
        <w:rPr>
          <w:rFonts w:ascii="sans-serif" w:hAnsi="sans-serif" w:cs="sans-serif" w:hint="eastAsia"/>
          <w:kern w:val="0"/>
          <w:sz w:val="17"/>
          <w:szCs w:val="17"/>
          <w:shd w:val="clear" w:color="auto" w:fill="FFFFFF"/>
          <w:lang w:bidi="ar"/>
        </w:rPr>
      </w:pPr>
      <w:r w:rsidRPr="00E80F2C">
        <w:rPr>
          <w:rFonts w:ascii="sans-serif" w:eastAsia="sans-serif" w:hAnsi="sans-serif" w:cs="sans-serif" w:hint="eastAsia"/>
          <w:kern w:val="0"/>
          <w:sz w:val="17"/>
          <w:szCs w:val="17"/>
          <w:shd w:val="clear" w:color="auto" w:fill="FFFFFF"/>
          <w:lang w:bidi="ar"/>
        </w:rPr>
        <w:t>二、证据。上述违法事实有现场笔录、勘验笔录、询问笔录、现场照片、当事人身份证复制件、称重检测单、行驶证复制件证明。</w:t>
      </w:r>
    </w:p>
    <w:p w14:paraId="6DCE7D8C" w14:textId="77777777" w:rsidR="00E80F2C" w:rsidRDefault="00E80F2C" w:rsidP="00E80F2C">
      <w:pPr>
        <w:widowControl/>
        <w:shd w:val="clear" w:color="auto" w:fill="FFFFFF"/>
        <w:spacing w:line="12" w:lineRule="atLeast"/>
        <w:jc w:val="left"/>
        <w:rPr>
          <w:rFonts w:ascii="sans-serif" w:hAnsi="sans-serif" w:cs="sans-serif" w:hint="eastAsia"/>
          <w:kern w:val="0"/>
          <w:sz w:val="17"/>
          <w:szCs w:val="17"/>
          <w:shd w:val="clear" w:color="auto" w:fill="FFFFFF"/>
          <w:lang w:bidi="ar"/>
        </w:rPr>
      </w:pPr>
      <w:r w:rsidRPr="00E80F2C">
        <w:rPr>
          <w:rFonts w:ascii="sans-serif" w:eastAsia="sans-serif" w:hAnsi="sans-serif" w:cs="sans-serif" w:hint="eastAsia"/>
          <w:kern w:val="0"/>
          <w:sz w:val="17"/>
          <w:szCs w:val="17"/>
          <w:shd w:val="clear" w:color="auto" w:fill="FFFFFF"/>
          <w:lang w:bidi="ar"/>
        </w:rPr>
        <w:t>三、陈述申辩及听证情况。本机关已依法告知当事人具有陈述、申辩和申请听证的权利，当事人自愿放弃陈述、申辩和听证的权利。</w:t>
      </w:r>
    </w:p>
    <w:p w14:paraId="6D82D206" w14:textId="77777777" w:rsidR="00E80F2C" w:rsidRDefault="00E80F2C" w:rsidP="00E80F2C">
      <w:pPr>
        <w:widowControl/>
        <w:shd w:val="clear" w:color="auto" w:fill="FFFFFF"/>
        <w:spacing w:line="12" w:lineRule="atLeast"/>
        <w:jc w:val="left"/>
        <w:rPr>
          <w:rFonts w:ascii="sans-serif" w:hAnsi="sans-serif" w:cs="sans-serif" w:hint="eastAsia"/>
          <w:kern w:val="0"/>
          <w:sz w:val="17"/>
          <w:szCs w:val="17"/>
          <w:shd w:val="clear" w:color="auto" w:fill="FFFFFF"/>
          <w:lang w:bidi="ar"/>
        </w:rPr>
      </w:pPr>
      <w:r w:rsidRPr="00E80F2C">
        <w:rPr>
          <w:rFonts w:ascii="sans-serif" w:eastAsia="sans-serif" w:hAnsi="sans-serif" w:cs="sans-serif" w:hint="eastAsia"/>
          <w:kern w:val="0"/>
          <w:sz w:val="17"/>
          <w:szCs w:val="17"/>
          <w:shd w:val="clear" w:color="auto" w:fill="FFFFFF"/>
          <w:lang w:bidi="ar"/>
        </w:rPr>
        <w:t>四、法律依据。你（单位）的行为违反了《中华人民共和国公路法》第五十条第一款;《超限运输车辆行驶公路管理规定》第二十七条第一款的规定。</w:t>
      </w:r>
    </w:p>
    <w:p w14:paraId="3B696FAA" w14:textId="77777777" w:rsidR="00E80F2C" w:rsidRDefault="00E80F2C" w:rsidP="00E80F2C">
      <w:pPr>
        <w:widowControl/>
        <w:shd w:val="clear" w:color="auto" w:fill="FFFFFF"/>
        <w:spacing w:line="12" w:lineRule="atLeast"/>
        <w:jc w:val="left"/>
        <w:rPr>
          <w:rFonts w:ascii="sans-serif" w:hAnsi="sans-serif" w:cs="sans-serif" w:hint="eastAsia"/>
          <w:kern w:val="0"/>
          <w:sz w:val="17"/>
          <w:szCs w:val="17"/>
          <w:shd w:val="clear" w:color="auto" w:fill="FFFFFF"/>
          <w:lang w:bidi="ar"/>
        </w:rPr>
      </w:pPr>
      <w:r w:rsidRPr="00E80F2C">
        <w:rPr>
          <w:rFonts w:ascii="sans-serif" w:eastAsia="sans-serif" w:hAnsi="sans-serif" w:cs="sans-serif" w:hint="eastAsia"/>
          <w:kern w:val="0"/>
          <w:sz w:val="17"/>
          <w:szCs w:val="17"/>
          <w:shd w:val="clear" w:color="auto" w:fill="FFFFFF"/>
          <w:lang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w:t>
      </w:r>
      <w:proofErr w:type="gramStart"/>
      <w:r w:rsidRPr="00E80F2C">
        <w:rPr>
          <w:rFonts w:ascii="sans-serif" w:eastAsia="sans-serif" w:hAnsi="sans-serif" w:cs="sans-serif" w:hint="eastAsia"/>
          <w:kern w:val="0"/>
          <w:sz w:val="17"/>
          <w:szCs w:val="17"/>
          <w:shd w:val="clear" w:color="auto" w:fill="FFFFFF"/>
          <w:lang w:bidi="ar"/>
        </w:rPr>
        <w:t>作出</w:t>
      </w:r>
      <w:proofErr w:type="gramEnd"/>
      <w:r w:rsidRPr="00E80F2C">
        <w:rPr>
          <w:rFonts w:ascii="sans-serif" w:eastAsia="sans-serif" w:hAnsi="sans-serif" w:cs="sans-serif" w:hint="eastAsia"/>
          <w:kern w:val="0"/>
          <w:sz w:val="17"/>
          <w:szCs w:val="17"/>
          <w:shd w:val="clear" w:color="auto" w:fill="FFFFFF"/>
          <w:lang w:bidi="ar"/>
        </w:rPr>
        <w:t>罚款人民币柒仟伍佰元整（¥7500）的处罚决定。</w:t>
      </w:r>
    </w:p>
    <w:p w14:paraId="528E113D" w14:textId="56EDAF83" w:rsidR="00E80F2C" w:rsidRDefault="00E80F2C" w:rsidP="00E80F2C">
      <w:pPr>
        <w:widowControl/>
        <w:shd w:val="clear" w:color="auto" w:fill="FFFFFF"/>
        <w:spacing w:line="12" w:lineRule="atLeast"/>
        <w:jc w:val="left"/>
        <w:rPr>
          <w:rFonts w:ascii="sans-serif" w:hAnsi="sans-serif" w:cs="sans-serif" w:hint="eastAsia"/>
          <w:kern w:val="0"/>
          <w:sz w:val="17"/>
          <w:szCs w:val="17"/>
          <w:shd w:val="clear" w:color="auto" w:fill="FFFFFF"/>
          <w:lang w:bidi="ar"/>
        </w:rPr>
      </w:pPr>
      <w:r w:rsidRPr="00E80F2C">
        <w:rPr>
          <w:rFonts w:ascii="sans-serif" w:eastAsia="sans-serif" w:hAnsi="sans-serif" w:cs="sans-serif" w:hint="eastAsia"/>
          <w:kern w:val="0"/>
          <w:sz w:val="17"/>
          <w:szCs w:val="17"/>
          <w:shd w:val="clear" w:color="auto" w:fill="FFFFFF"/>
          <w:lang w:bidi="ar"/>
        </w:rPr>
        <w:t>六、履行方式。处以罚款的，自收到本决定书之日起十五</w:t>
      </w:r>
      <w:proofErr w:type="gramStart"/>
      <w:r w:rsidRPr="00E80F2C">
        <w:rPr>
          <w:rFonts w:ascii="sans-serif" w:eastAsia="sans-serif" w:hAnsi="sans-serif" w:cs="sans-serif" w:hint="eastAsia"/>
          <w:kern w:val="0"/>
          <w:sz w:val="17"/>
          <w:szCs w:val="17"/>
          <w:shd w:val="clear" w:color="auto" w:fill="FFFFFF"/>
          <w:lang w:bidi="ar"/>
        </w:rPr>
        <w:t>日内缴至中国建设银行</w:t>
      </w:r>
      <w:proofErr w:type="gramEnd"/>
      <w:r w:rsidRPr="00E80F2C">
        <w:rPr>
          <w:rFonts w:ascii="sans-serif" w:eastAsia="sans-serif" w:hAnsi="sans-serif" w:cs="sans-serif" w:hint="eastAsia"/>
          <w:kern w:val="0"/>
          <w:sz w:val="17"/>
          <w:szCs w:val="17"/>
          <w:shd w:val="clear" w:color="auto" w:fill="FFFFFF"/>
          <w:lang w:bidi="ar"/>
        </w:rPr>
        <w:t>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17C943C" w14:textId="2F383CFC" w:rsidR="00A44118" w:rsidRDefault="00AE08B8">
      <w:pPr>
        <w:widowControl/>
        <w:shd w:val="clear" w:color="auto" w:fill="FFFFFF"/>
        <w:spacing w:line="12" w:lineRule="atLeast"/>
        <w:jc w:val="righ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 xml:space="preserve">玉林市交通运输局 </w:t>
      </w:r>
    </w:p>
    <w:p w14:paraId="588B4919" w14:textId="378D4CB8" w:rsidR="00A44118" w:rsidRDefault="00AE08B8">
      <w:pPr>
        <w:widowControl/>
        <w:shd w:val="clear" w:color="auto" w:fill="FFFFFF"/>
        <w:spacing w:line="12" w:lineRule="atLeast"/>
        <w:jc w:val="right"/>
      </w:pPr>
      <w:r>
        <w:rPr>
          <w:rFonts w:ascii="sans-serif" w:eastAsia="sans-serif" w:hAnsi="sans-serif" w:cs="sans-serif"/>
          <w:kern w:val="0"/>
          <w:sz w:val="17"/>
          <w:szCs w:val="17"/>
          <w:shd w:val="clear" w:color="auto" w:fill="FFFFFF"/>
          <w:lang w:bidi="ar"/>
        </w:rPr>
        <w:t>2026年 04月</w:t>
      </w:r>
      <w:r w:rsidR="00E80F2C">
        <w:rPr>
          <w:rFonts w:ascii="sans-serif" w:eastAsia="sans-serif" w:hAnsi="sans-serif" w:cs="sans-serif"/>
          <w:kern w:val="0"/>
          <w:sz w:val="17"/>
          <w:szCs w:val="17"/>
          <w:shd w:val="clear" w:color="auto" w:fill="FFFFFF"/>
          <w:lang w:bidi="ar"/>
        </w:rPr>
        <w:t xml:space="preserve"> 08</w:t>
      </w:r>
      <w:r>
        <w:rPr>
          <w:rFonts w:ascii="sans-serif" w:eastAsia="sans-serif" w:hAnsi="sans-serif" w:cs="sans-serif"/>
          <w:kern w:val="0"/>
          <w:sz w:val="17"/>
          <w:szCs w:val="17"/>
          <w:shd w:val="clear" w:color="auto" w:fill="FFFFFF"/>
          <w:lang w:bidi="ar"/>
        </w:rPr>
        <w:t>日</w:t>
      </w:r>
    </w:p>
    <w:p w14:paraId="664FB63B" w14:textId="77777777" w:rsidR="00A44118" w:rsidRDefault="00A44118">
      <w:pPr>
        <w:widowControl/>
        <w:shd w:val="clear" w:color="auto" w:fill="FFFFFF"/>
        <w:spacing w:line="12" w:lineRule="atLeast"/>
        <w:jc w:val="left"/>
        <w:rPr>
          <w:rFonts w:ascii="Arial" w:hAnsi="Arial" w:cs="Arial"/>
          <w:color w:val="000000"/>
          <w:sz w:val="19"/>
          <w:szCs w:val="19"/>
        </w:rPr>
      </w:pPr>
    </w:p>
    <w:p w14:paraId="734EFF6D" w14:textId="77777777" w:rsidR="00A44118" w:rsidRDefault="00A44118">
      <w:pPr>
        <w:widowControl/>
        <w:shd w:val="clear" w:color="auto" w:fill="FFFFFF"/>
        <w:spacing w:line="12" w:lineRule="atLeast"/>
        <w:jc w:val="left"/>
        <w:rPr>
          <w:rFonts w:ascii="Arial" w:hAnsi="Arial" w:cs="Arial"/>
          <w:color w:val="000000"/>
          <w:sz w:val="19"/>
          <w:szCs w:val="19"/>
        </w:rPr>
      </w:pPr>
    </w:p>
    <w:p w14:paraId="7670B1EE" w14:textId="77777777" w:rsidR="00A44118" w:rsidRDefault="00A44118">
      <w:pPr>
        <w:widowControl/>
        <w:shd w:val="clear" w:color="auto" w:fill="FFFFFF"/>
        <w:spacing w:line="12" w:lineRule="atLeast"/>
        <w:jc w:val="right"/>
        <w:rPr>
          <w:rFonts w:ascii="Arial" w:hAnsi="Arial" w:cs="Arial"/>
          <w:color w:val="000000"/>
          <w:sz w:val="19"/>
          <w:szCs w:val="19"/>
        </w:rPr>
      </w:pPr>
    </w:p>
    <w:p w14:paraId="055BE9FF" w14:textId="77777777" w:rsidR="00A44118" w:rsidRDefault="00A44118">
      <w:pPr>
        <w:widowControl/>
        <w:shd w:val="clear" w:color="auto" w:fill="FFFFFF"/>
        <w:spacing w:line="12" w:lineRule="atLeast"/>
        <w:jc w:val="left"/>
        <w:rPr>
          <w:rFonts w:ascii="Arial" w:hAnsi="Arial" w:cs="Arial"/>
          <w:color w:val="000000"/>
          <w:sz w:val="19"/>
          <w:szCs w:val="19"/>
        </w:rPr>
      </w:pPr>
    </w:p>
    <w:p w14:paraId="26813DCD" w14:textId="77777777" w:rsidR="00A44118" w:rsidRDefault="00A44118">
      <w:pPr>
        <w:widowControl/>
        <w:shd w:val="clear" w:color="auto" w:fill="FFFFFF"/>
        <w:spacing w:line="12" w:lineRule="atLeast"/>
        <w:jc w:val="left"/>
        <w:rPr>
          <w:rFonts w:ascii="Arial" w:hAnsi="Arial" w:cs="Arial"/>
          <w:color w:val="000000"/>
          <w:sz w:val="19"/>
          <w:szCs w:val="19"/>
        </w:rPr>
      </w:pPr>
    </w:p>
    <w:p w14:paraId="03000ED2" w14:textId="77777777" w:rsidR="00A44118" w:rsidRDefault="00A44118">
      <w:pPr>
        <w:widowControl/>
        <w:shd w:val="clear" w:color="auto" w:fill="FFFFFF"/>
        <w:spacing w:line="12" w:lineRule="atLeast"/>
        <w:jc w:val="right"/>
        <w:rPr>
          <w:rFonts w:ascii="宋体" w:eastAsia="宋体" w:hAnsi="宋体" w:cs="宋体"/>
          <w:sz w:val="24"/>
          <w:szCs w:val="24"/>
        </w:rPr>
      </w:pPr>
    </w:p>
    <w:p w14:paraId="51CDB88B" w14:textId="77777777" w:rsidR="00A44118" w:rsidRDefault="00A44118">
      <w:pPr>
        <w:widowControl/>
        <w:shd w:val="clear" w:color="auto" w:fill="FFFFFF"/>
        <w:spacing w:line="12" w:lineRule="atLeast"/>
        <w:jc w:val="left"/>
        <w:rPr>
          <w:rFonts w:ascii="宋体" w:eastAsia="宋体" w:hAnsi="宋体" w:cs="宋体"/>
          <w:color w:val="000000"/>
          <w:sz w:val="24"/>
          <w:szCs w:val="24"/>
        </w:rPr>
      </w:pPr>
    </w:p>
    <w:p w14:paraId="56BA4AC2" w14:textId="77777777" w:rsidR="00A44118" w:rsidRDefault="00A44118">
      <w:pPr>
        <w:widowControl/>
        <w:shd w:val="clear" w:color="auto" w:fill="FFFFFF"/>
        <w:rPr>
          <w:rFonts w:ascii="宋体" w:eastAsia="宋体" w:hAnsi="宋体" w:cs="宋体"/>
          <w:kern w:val="0"/>
          <w:sz w:val="24"/>
          <w:szCs w:val="24"/>
        </w:rPr>
      </w:pPr>
    </w:p>
    <w:p w14:paraId="356C8FD3" w14:textId="77777777" w:rsidR="00A44118" w:rsidRDefault="00AE08B8">
      <w:pPr>
        <w:widowControl/>
        <w:shd w:val="clear" w:color="auto" w:fill="FFFFFF"/>
        <w:jc w:val="left"/>
        <w:rPr>
          <w:rFonts w:ascii="宋体" w:eastAsia="宋体" w:hAnsi="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14:textId="77777777" w:rsidR="00A44118" w:rsidRDefault="00A44118"/>
    <w:sectPr w:rsidR="00A4411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5F1A6" w14:textId="77777777" w:rsidR="00AE08B8" w:rsidRDefault="00AE08B8">
      <w:r>
        <w:separator/>
      </w:r>
    </w:p>
  </w:endnote>
  <w:endnote w:type="continuationSeparator" w:id="0">
    <w:p w14:paraId="2285993E" w14:textId="77777777" w:rsidR="00AE08B8" w:rsidRDefault="00AE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D6E9D" w14:textId="77777777" w:rsidR="00A44118" w:rsidRDefault="00A4411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30EE" w14:textId="77777777" w:rsidR="00A44118" w:rsidRDefault="00A44118">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7F708" w14:textId="77777777" w:rsidR="00A44118" w:rsidRDefault="00A4411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BE9DB" w14:textId="77777777" w:rsidR="00AE08B8" w:rsidRDefault="00AE08B8">
      <w:r>
        <w:separator/>
      </w:r>
    </w:p>
  </w:footnote>
  <w:footnote w:type="continuationSeparator" w:id="0">
    <w:p w14:paraId="39E430E1" w14:textId="77777777" w:rsidR="00AE08B8" w:rsidRDefault="00AE0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4404F" w14:textId="77777777" w:rsidR="00A44118" w:rsidRDefault="00A4411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80C89" w14:textId="77777777" w:rsidR="00A44118" w:rsidRDefault="00A44118">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54B60" w14:textId="77777777" w:rsidR="00A44118" w:rsidRDefault="00A4411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44118"/>
    <w:rsid w:val="00AD67CA"/>
    <w:rsid w:val="00AE08B8"/>
    <w:rsid w:val="00AF1E82"/>
    <w:rsid w:val="00C041AE"/>
    <w:rsid w:val="00C73082"/>
    <w:rsid w:val="00D43998"/>
    <w:rsid w:val="00DC4D5B"/>
    <w:rsid w:val="00E74973"/>
    <w:rsid w:val="00E80F2C"/>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275437B"/>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9D4ECC-B5E9-4EE5-85AC-57B4FD25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177</Words>
  <Characters>1012</Characters>
  <Application>Microsoft Office Word</Application>
  <DocSecurity>0</DocSecurity>
  <Lines>8</Lines>
  <Paragraphs>2</Paragraphs>
  <ScaleCrop>false</ScaleCrop>
  <Company>Ghost Win7 SP1   V2018/07/27</Company>
  <LinksUpToDate>false</LinksUpToDate>
  <CharactersWithSpaces>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王素莹</dc:creator>
  <cp:lastModifiedBy>Administrator</cp:lastModifiedBy>
  <cp:revision>21</cp:revision>
  <dcterms:created xsi:type="dcterms:W3CDTF">2024-11-01T09:43:00Z</dcterms:created>
  <dcterms:modified xsi:type="dcterms:W3CDTF">2026-04-09T02:48:00Z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